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Amministratore di sistemi e reti digitali </w:t>
      </w:r>
    </w:p>
    <w:p>
      <w:pPr>
        <w:pStyle w:val="Default"/>
        <w:jc w:val="center"/>
        <w:rPr/>
      </w:pPr>
      <w:r>
        <w:rPr>
          <w:b w:val="false"/>
          <w:bCs w:val="false"/>
          <w:i/>
          <w:iCs/>
          <w:sz w:val="18"/>
          <w:szCs w:val="18"/>
        </w:rPr>
        <w:t>(</w:t>
      </w:r>
      <w:r>
        <w:rPr>
          <w:b w:val="false"/>
          <w:bCs w:val="false"/>
          <w:i/>
          <w:iCs/>
          <w:sz w:val="18"/>
          <w:szCs w:val="18"/>
        </w:rPr>
        <w:t>Codice Pro</w:t>
      </w:r>
      <w:r>
        <w:rPr>
          <w:b w:val="false"/>
          <w:bCs w:val="false"/>
          <w:i/>
          <w:iCs/>
          <w:sz w:val="18"/>
          <w:szCs w:val="18"/>
        </w:rPr>
        <w:t>g</w:t>
      </w:r>
      <w:r>
        <w:rPr>
          <w:b w:val="false"/>
          <w:bCs w:val="false"/>
          <w:i/>
          <w:iCs/>
          <w:sz w:val="18"/>
          <w:szCs w:val="18"/>
        </w:rPr>
        <w:t>e</w:t>
      </w:r>
      <w:r>
        <w:rPr>
          <w:b w:val="false"/>
          <w:bCs w:val="false"/>
          <w:i/>
          <w:iCs/>
          <w:sz w:val="18"/>
          <w:szCs w:val="18"/>
        </w:rPr>
        <w:t>t</w:t>
      </w:r>
      <w:r>
        <w:rPr>
          <w:b w:val="false"/>
          <w:bCs w:val="false"/>
          <w:i/>
          <w:iCs/>
          <w:sz w:val="18"/>
          <w:szCs w:val="18"/>
        </w:rPr>
        <w:t>to-Sistema informa</w:t>
      </w:r>
      <w:r>
        <w:rPr>
          <w:b w:val="false"/>
          <w:bCs w:val="false"/>
          <w:i/>
          <w:iCs/>
          <w:sz w:val="18"/>
          <w:szCs w:val="18"/>
        </w:rPr>
        <w:t>ti</w:t>
      </w:r>
      <w:r>
        <w:rPr>
          <w:b w:val="false"/>
          <w:bCs w:val="false"/>
          <w:i/>
          <w:iCs/>
          <w:sz w:val="18"/>
          <w:szCs w:val="18"/>
        </w:rPr>
        <w:t xml:space="preserve">vo </w:t>
      </w:r>
      <w:r>
        <w:rPr>
          <w:b w:val="false"/>
          <w:bCs w:val="false"/>
          <w:i/>
          <w:iCs/>
          <w:strike w:val="false"/>
          <w:dstrike w:val="false"/>
          <w:outline w:val="false"/>
          <w:shadow w:val="false"/>
          <w:sz w:val="18"/>
          <w:szCs w:val="18"/>
          <w:u w:val="none"/>
          <w:em w:val="none"/>
        </w:rPr>
        <w:t>23027DP000000045</w:t>
      </w:r>
      <w:r>
        <w:rPr>
          <w:b w:val="false"/>
          <w:bCs w:val="false"/>
          <w:i/>
          <w:iCs/>
          <w:sz w:val="18"/>
          <w:szCs w:val="18"/>
        </w:rPr>
        <w:t xml:space="preserve"> - CUP </w:t>
      </w:r>
      <w:r>
        <w:rPr>
          <w:b w:val="false"/>
          <w:bCs w:val="false"/>
          <w:i/>
          <w:iCs/>
          <w:strike w:val="false"/>
          <w:dstrike w:val="false"/>
          <w:outline w:val="false"/>
          <w:shadow w:val="false"/>
          <w:sz w:val="18"/>
          <w:szCs w:val="18"/>
          <w:u w:val="none"/>
          <w:em w:val="none"/>
        </w:rPr>
        <w:t>F24C24000120009</w:t>
      </w:r>
      <w:r>
        <w:rPr>
          <w:b w:val="false"/>
          <w:bCs w:val="false"/>
          <w:i/>
          <w:iCs/>
          <w:sz w:val="18"/>
          <w:szCs w:val="18"/>
        </w:rPr>
        <w:t>)</w:t>
      </w:r>
    </w:p>
    <w:p>
      <w:pPr>
        <w:pStyle w:val="Default"/>
        <w:jc w:val="center"/>
        <w:rPr>
          <w:b/>
          <w:strike w:val="false"/>
          <w:dstrike w:val="false"/>
          <w:sz w:val="28"/>
          <w:u w:val="none"/>
        </w:rPr>
      </w:pPr>
      <w:r>
        <w:rPr>
          <w:b/>
          <w:bCs/>
          <w:strike w:val="false"/>
          <w:dstrike w:val="false"/>
          <w:sz w:val="28"/>
          <w:szCs w:val="28"/>
          <w:u w:val="none"/>
        </w:rPr>
        <w:t>D</w:t>
      </w:r>
      <w:r>
        <w:rPr>
          <w:b/>
          <w:bCs/>
          <w:strike w:val="false"/>
          <w:dstrike w:val="false"/>
          <w:sz w:val="28"/>
          <w:szCs w:val="28"/>
          <w:u w:val="none"/>
        </w:rPr>
        <w:t>omanda di ammissione al corso</w:t>
      </w:r>
      <w:r>
        <w:rPr>
          <w:b/>
          <w:strike w:val="false"/>
          <w:dstrike w:val="false"/>
          <w:sz w:val="28"/>
          <w:u w:val="none"/>
        </w:rPr>
        <w:t xml:space="preserve"> 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ind w:hanging="0" w:start="4195" w:end="0"/>
        <w:jc w:val="start"/>
        <w:rPr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A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lla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Spet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tabile</w:t>
      </w:r>
      <w:r>
        <w:rPr>
          <w:b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strike w:val="false"/>
          <w:dstrike w:val="false"/>
          <w:sz w:val="24"/>
          <w:szCs w:val="24"/>
          <w:u w:val="none"/>
        </w:rPr>
        <w:t xml:space="preserve">ESEL-CPT </w:t>
      </w:r>
    </w:p>
    <w:p>
      <w:pPr>
        <w:pStyle w:val="Default"/>
        <w:ind w:hanging="0" w:start="4195" w:end="0"/>
        <w:jc w:val="start"/>
        <w:rPr>
          <w:rFonts w:ascii="Calibri" w:hAnsi="Calibri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Corso della Repubblica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,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189 – 04100 LATINA (LT)</w:t>
      </w:r>
      <w:r>
        <w:rPr>
          <w:b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Default"/>
        <w:ind w:hanging="0" w:start="4195" w:end="0"/>
        <w:jc w:val="start"/>
        <w:rPr>
          <w:rFonts w:ascii="Calibri" w:hAnsi="Calibri"/>
          <w:b w:val="false"/>
          <w:bCs w:val="false"/>
          <w:sz w:val="24"/>
          <w:szCs w:val="24"/>
          <w:u w:val="single"/>
        </w:rPr>
      </w:pPr>
      <w:hyperlink r:id="rId2">
        <w:r>
          <w:rPr>
            <w:rStyle w:val="Hyperlink"/>
            <w:b w:val="false"/>
            <w:bCs w:val="false"/>
            <w:strike w:val="false"/>
            <w:dstrike w:val="false"/>
            <w:sz w:val="24"/>
            <w:szCs w:val="24"/>
            <w:u w:val="single"/>
          </w:rPr>
          <w:t>formazione@</w:t>
        </w:r>
        <w:r>
          <w:rPr>
            <w:rStyle w:val="Hyperlink"/>
            <w:b w:val="false"/>
            <w:bCs w:val="false"/>
            <w:strike w:val="false"/>
            <w:dstrike w:val="false"/>
            <w:sz w:val="24"/>
            <w:szCs w:val="24"/>
            <w:u w:val="single"/>
          </w:rPr>
          <w:t>eselcpt.it</w:t>
        </w:r>
      </w:hyperlink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both"/>
        <w:rPr/>
      </w:pPr>
      <w:r>
        <w:rPr/>
        <w:t>Il/la sottoscrito/a…………………………………..… nato/a a …….……..…. Prov. (…..) il ……/……/………… e residente in …….……..……... Prov. (…..) indirizzo ..………………….…………………………....  cap ………..…</w:t>
      </w:r>
    </w:p>
    <w:p>
      <w:pPr>
        <w:pStyle w:val="Default"/>
        <w:jc w:val="both"/>
        <w:rPr/>
      </w:pPr>
      <w:r>
        <w:rPr/>
        <w:t>domiciliato</w:t>
      </w:r>
      <w:r>
        <w:rPr/>
        <w:t xml:space="preserve"> </w:t>
      </w:r>
      <w:r>
        <w:rPr/>
        <w:t>a</w:t>
      </w:r>
      <w:r>
        <w:rPr/>
        <w:t xml:space="preserve"> …….……..…….. Prov. (…..) indirizzo ..……………….…………………………....  cap ………..… C.F. ……………………………………………. cell. ……………………………... e-mail ……………………………………….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center"/>
        <w:rPr/>
      </w:pPr>
      <w:r>
        <w:rPr>
          <w:b/>
          <w:bCs/>
          <w:strike w:val="false"/>
          <w:dstrike w:val="false"/>
          <w:sz w:val="24"/>
          <w:szCs w:val="24"/>
          <w:u w:val="none"/>
        </w:rPr>
        <w:t>DICHIARA</w:t>
      </w:r>
      <w:r>
        <w:rPr/>
        <w:t xml:space="preserve">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sotto la propria responsabilità, di essere in possesso di </w:t>
      </w:r>
      <w:r>
        <w:rPr>
          <w:rStyle w:val="Carpredefinitoparagrafo"/>
          <w:b/>
          <w:bCs/>
        </w:rPr>
        <w:t>almeno uno</w:t>
      </w:r>
      <w:r>
        <w:rPr/>
        <w:t xml:space="preserve"> dei requisiti necessari per l’accesso</w:t>
      </w:r>
      <w:r>
        <w:rPr>
          <w:rStyle w:val="FootnoteReference"/>
        </w:rPr>
        <w:footnoteReference w:id="2"/>
      </w:r>
      <w:r>
        <w:rPr/>
        <w:t xml:space="preserve"> (compilare </w:t>
      </w:r>
      <w:r>
        <w:rPr>
          <w:rStyle w:val="Carpredefinitoparagrafo"/>
          <w:b/>
          <w:bCs/>
        </w:rPr>
        <w:t>Dichiarazione sostituiva di Certificazione</w:t>
      </w:r>
      <w:r>
        <w:rPr/>
        <w:t>):</w:t>
      </w:r>
    </w:p>
    <w:p>
      <w:pPr>
        <w:pStyle w:val="Default"/>
        <w:jc w:val="both"/>
        <w:rPr/>
      </w:pPr>
      <w:r>
        <w:rPr/>
      </w:r>
    </w:p>
    <w:p>
      <w:pPr>
        <w:pStyle w:val="Normal"/>
        <w:suppressAutoHyphens w:val="true"/>
        <w:spacing w:lineRule="auto" w:line="276"/>
        <w:ind w:hanging="0" w:start="1077" w:end="0"/>
        <w:jc w:val="both"/>
        <w:rPr/>
      </w:pPr>
      <w:r>
        <w:rPr>
          <w:rStyle w:val="Carpredefinitoparagrafo"/>
          <w:rFonts w:ascii="Calibri" w:hAnsi="Calibri"/>
          <w:sz w:val="28"/>
        </w:rPr>
        <w:t xml:space="preserve">☐ </w:t>
      </w:r>
      <w:r>
        <w:rPr>
          <w:rStyle w:val="Carpredefinitoparagrafo"/>
          <w:rFonts w:ascii="Calibri" w:hAnsi="Calibri"/>
          <w:sz w:val="24"/>
        </w:rPr>
        <w:t>diploma di istruzione secondaria di secondo grado di durata quinquennale;</w:t>
      </w:r>
    </w:p>
    <w:p>
      <w:pPr>
        <w:pStyle w:val="Normal"/>
        <w:suppressAutoHyphens w:val="true"/>
        <w:spacing w:lineRule="auto" w:line="276"/>
        <w:ind w:hanging="0" w:start="1077" w:end="0"/>
        <w:jc w:val="both"/>
        <w:rPr/>
      </w:pPr>
      <w:r>
        <w:rPr>
          <w:rStyle w:val="Carpredefinitoparagrafo"/>
          <w:sz w:val="28"/>
        </w:rPr>
        <w:t>☐</w:t>
      </w:r>
      <w:r>
        <w:rPr>
          <w:rStyle w:val="Carpredefinitoparagrafo"/>
          <w:sz w:val="24"/>
          <w:szCs w:val="24"/>
        </w:rPr>
        <w:t xml:space="preserve"> </w:t>
      </w:r>
      <w:r>
        <w:rPr>
          <w:rStyle w:val="Carpredefinitoparagrafo"/>
          <w:sz w:val="24"/>
          <w:szCs w:val="24"/>
        </w:rPr>
        <w:t>qualifica professionale IeFP dei percorsi quadriennali di “Tecnico informatico - Sistemi, reti e data management” o di “Tecnico informatico - Sviluppo soluzioni ICT”;</w:t>
      </w:r>
    </w:p>
    <w:p>
      <w:pPr>
        <w:pStyle w:val="Normal"/>
        <w:suppressAutoHyphens w:val="true"/>
        <w:spacing w:lineRule="auto" w:line="276"/>
        <w:ind w:hanging="0" w:start="1077" w:end="0"/>
        <w:jc w:val="both"/>
        <w:rPr/>
      </w:pPr>
      <w:r>
        <w:rPr>
          <w:rStyle w:val="Carpredefinitoparagrafo"/>
          <w:sz w:val="28"/>
        </w:rPr>
        <w:t xml:space="preserve">☐ </w:t>
      </w:r>
      <w:r>
        <w:rPr>
          <w:rStyle w:val="Carpredefinitoparagrafo"/>
          <w:sz w:val="24"/>
          <w:szCs w:val="24"/>
        </w:rPr>
        <w:t>Qu</w:t>
      </w:r>
      <w:r>
        <w:rPr>
          <w:rStyle w:val="Carpredefinitoparagrafo"/>
          <w:sz w:val="24"/>
          <w:szCs w:val="24"/>
        </w:rPr>
        <w:t xml:space="preserve">alifica </w:t>
      </w:r>
      <w:r>
        <w:rPr>
          <w:rStyle w:val="Carpredefinitoparagrafo"/>
          <w:sz w:val="24"/>
          <w:szCs w:val="24"/>
        </w:rPr>
        <w:t xml:space="preserve">Professionale </w:t>
      </w:r>
      <w:r>
        <w:rPr>
          <w:rStyle w:val="Carpredefinitoparagrafo"/>
          <w:sz w:val="24"/>
          <w:szCs w:val="24"/>
        </w:rPr>
        <w:t>del Settore economico professionale dei “Servizi digitali” di Livello EQF 4.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Per i cittadini stranieri </w:t>
      </w:r>
      <w:r>
        <w:rPr>
          <w:rFonts w:eastAsia="Calibri" w:cs="Calibri" w:ascii="Calibri" w:hAnsi="Calibri"/>
          <w:color w:val="000000"/>
          <w:sz w:val="24"/>
          <w:szCs w:val="24"/>
        </w:rPr>
        <w:t>è prerequisito di ingresso la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conoscenza della lingua italiana </w:t>
      </w:r>
      <w:r>
        <w:rPr>
          <w:rFonts w:eastAsia="Calibri" w:cs="Calibri" w:ascii="Calibri" w:hAnsi="Calibri"/>
          <w:color w:val="000000"/>
          <w:sz w:val="24"/>
          <w:szCs w:val="24"/>
        </w:rPr>
        <w:t>pari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almeno al livello “B1” del Quadro Comune Europeo di Riferimento per le Lingue. Per utenza costituita da stranieri extracomunitari, i destinatari devono essere in possesso di regolare permesso di soggiorno in corso di validità che consenta l’esercizio di un’attività lavorativa.</w:t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Default"/>
        <w:jc w:val="both"/>
        <w:rPr/>
      </w:pPr>
      <w:r>
        <w:rPr/>
        <w:t xml:space="preserve">Dichiara inoltre di essere: </w:t>
      </w:r>
      <w:r>
        <w:rPr>
          <w:rStyle w:val="Carpredefinitoparagrafo"/>
          <w:sz w:val="28"/>
          <w:u w:val="single"/>
        </w:rPr>
        <w:t xml:space="preserve">☐ </w:t>
      </w:r>
      <w:r>
        <w:rPr>
          <w:u w:val="single"/>
        </w:rPr>
        <w:t>disoccupato;</w:t>
      </w:r>
      <w:r>
        <w:rPr/>
        <w:t xml:space="preserve"> o </w:t>
      </w:r>
      <w:r>
        <w:rPr>
          <w:rStyle w:val="Carpredefinitoparagrafo"/>
          <w:sz w:val="28"/>
          <w:u w:val="single"/>
        </w:rPr>
        <w:t xml:space="preserve">☐ </w:t>
      </w:r>
      <w:r>
        <w:rPr>
          <w:u w:val="single"/>
        </w:rPr>
        <w:t>in stato di non occupazione.</w:t>
      </w:r>
    </w:p>
    <w:p>
      <w:pPr>
        <w:pStyle w:val="Normal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Consapevole delle sanzioni penali e civili, nel caso di dichiarazioni mendaci, di formazione o uso di atti falsi, richiamate dall’art. 76 del DPR n. 445 del 28/12/2000, sotto la propria responsabilità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CHIEDE DI ESSERE AMMESSO AL CORSO </w:t>
      </w:r>
      <w:r>
        <w:rPr>
          <w:b/>
          <w:bCs/>
          <w:sz w:val="24"/>
          <w:szCs w:val="24"/>
        </w:rPr>
        <w:t>DI AMMINISTRATORI DI SISTEMI E RETI DIGITALI.</w:t>
      </w:r>
    </w:p>
    <w:p>
      <w:pPr>
        <w:pStyle w:val="Default"/>
        <w:jc w:val="center"/>
        <w:rPr>
          <w:sz w:val="26"/>
        </w:rPr>
      </w:pPr>
      <w:r>
        <w:rPr>
          <w:sz w:val="26"/>
        </w:rPr>
      </w:r>
    </w:p>
    <w:p>
      <w:pPr>
        <w:pStyle w:val="BodyText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 tal fine, allega alla presente </w:t>
      </w:r>
      <w:r>
        <w:rPr>
          <w:rFonts w:ascii="Calibri" w:hAnsi="Calibri"/>
          <w:sz w:val="24"/>
        </w:rPr>
        <w:t>i seguenti documenti</w:t>
      </w:r>
      <w:r>
        <w:rPr>
          <w:rFonts w:ascii="Calibri" w:hAnsi="Calibri"/>
          <w:sz w:val="24"/>
        </w:rPr>
        <w:t>:</w:t>
      </w:r>
    </w:p>
    <w:p>
      <w:pPr>
        <w:pStyle w:val="BodyText"/>
        <w:numPr>
          <w:ilvl w:val="0"/>
          <w:numId w:val="3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bCs/>
          <w:sz w:val="24"/>
        </w:rPr>
        <w:t>Titolo di accesso richiesto</w:t>
      </w:r>
      <w:r>
        <w:rPr>
          <w:rFonts w:ascii="Calibri" w:hAnsi="Calibri"/>
          <w:sz w:val="24"/>
        </w:rPr>
        <w:t xml:space="preserve"> (in alternativa compilare la </w:t>
      </w:r>
      <w:r>
        <w:rPr>
          <w:rFonts w:ascii="Calibri" w:hAnsi="Calibri"/>
          <w:b/>
          <w:bCs/>
          <w:sz w:val="24"/>
        </w:rPr>
        <w:t>Dichiarazione sostituiva di Certificazione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z w:val="24"/>
        </w:rPr>
        <w:t>.</w:t>
      </w:r>
    </w:p>
    <w:p>
      <w:pPr>
        <w:pStyle w:val="BodyText"/>
        <w:numPr>
          <w:ilvl w:val="0"/>
          <w:numId w:val="3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</w:t>
      </w:r>
      <w:r>
        <w:rPr>
          <w:rFonts w:ascii="Calibri" w:hAnsi="Calibri"/>
          <w:sz w:val="24"/>
        </w:rPr>
        <w:t xml:space="preserve">opia di un </w:t>
      </w:r>
      <w:r>
        <w:rPr>
          <w:rFonts w:ascii="Calibri" w:hAnsi="Calibri"/>
          <w:b/>
          <w:bCs/>
          <w:sz w:val="24"/>
        </w:rPr>
        <w:t>documento di identità</w:t>
      </w:r>
      <w:r>
        <w:rPr>
          <w:rFonts w:ascii="Calibri" w:hAnsi="Calibri"/>
          <w:b w:val="false"/>
          <w:bCs w:val="false"/>
          <w:sz w:val="24"/>
        </w:rPr>
        <w:t xml:space="preserve"> </w:t>
      </w:r>
      <w:r>
        <w:rPr>
          <w:rFonts w:ascii="Calibri" w:hAnsi="Calibri"/>
          <w:b w:val="false"/>
          <w:bCs w:val="false"/>
          <w:sz w:val="24"/>
        </w:rPr>
        <w:t>in corso di</w:t>
      </w:r>
      <w:r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 w:val="false"/>
          <w:bCs w:val="false"/>
          <w:sz w:val="24"/>
        </w:rPr>
        <w:t>valid</w:t>
      </w:r>
      <w:r>
        <w:rPr>
          <w:rFonts w:ascii="Calibri" w:hAnsi="Calibri"/>
          <w:b w:val="false"/>
          <w:bCs w:val="false"/>
          <w:sz w:val="24"/>
        </w:rPr>
        <w:t xml:space="preserve">ità </w:t>
      </w:r>
      <w:r>
        <w:rPr>
          <w:rFonts w:ascii="Calibri" w:hAnsi="Calibri"/>
          <w:sz w:val="24"/>
        </w:rPr>
        <w:t>(Carta d’identità, Patente di guida, Passaporto);</w:t>
      </w:r>
    </w:p>
    <w:p>
      <w:pPr>
        <w:pStyle w:val="BodyText"/>
        <w:numPr>
          <w:ilvl w:val="0"/>
          <w:numId w:val="3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</w:t>
      </w:r>
      <w:r>
        <w:rPr>
          <w:rFonts w:ascii="Calibri" w:hAnsi="Calibri"/>
          <w:sz w:val="24"/>
        </w:rPr>
        <w:t xml:space="preserve">opia </w:t>
      </w:r>
      <w:r>
        <w:rPr>
          <w:rFonts w:ascii="Calibri" w:hAnsi="Calibri"/>
          <w:sz w:val="24"/>
        </w:rPr>
        <w:t xml:space="preserve">del </w:t>
      </w:r>
      <w:r>
        <w:rPr>
          <w:rFonts w:ascii="Calibri" w:hAnsi="Calibri"/>
          <w:b/>
          <w:bCs/>
          <w:sz w:val="24"/>
        </w:rPr>
        <w:t>Codice Fiscale</w:t>
      </w:r>
      <w:r>
        <w:rPr>
          <w:rFonts w:ascii="Calibri" w:hAnsi="Calibri"/>
          <w:sz w:val="24"/>
        </w:rPr>
        <w:t>;</w:t>
      </w:r>
    </w:p>
    <w:p>
      <w:pPr>
        <w:pStyle w:val="BodyText"/>
        <w:numPr>
          <w:ilvl w:val="0"/>
          <w:numId w:val="3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bCs/>
          <w:sz w:val="24"/>
        </w:rPr>
        <w:t>Curriculum Vitae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aggiornato</w:t>
      </w:r>
      <w:r>
        <w:rPr>
          <w:rFonts w:ascii="Calibri" w:hAnsi="Calibri"/>
          <w:sz w:val="24"/>
        </w:rPr>
        <w:t xml:space="preserve"> datato e firmato.</w:t>
      </w:r>
    </w:p>
    <w:p>
      <w:pPr>
        <w:pStyle w:val="BodyText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BodyText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BodyText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BodyText"/>
        <w:spacing w:lineRule="auto" w:line="48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</w:t>
      </w:r>
      <w:r>
        <w:rPr>
          <w:rFonts w:ascii="Calibri" w:hAnsi="Calibri"/>
          <w:sz w:val="24"/>
        </w:rPr>
        <w:t>Luogo e Data</w:t>
        <w:tab/>
        <w:tab/>
        <w:tab/>
        <w:tab/>
        <w:tab/>
        <w:tab/>
        <w:t xml:space="preserve">           Firma del Dichiarante</w:t>
      </w:r>
    </w:p>
    <w:p>
      <w:pPr>
        <w:pStyle w:val="BodyText"/>
        <w:spacing w:lineRule="auto" w:line="480" w:before="0" w:after="140"/>
        <w:jc w:val="both"/>
        <w:rPr/>
      </w:pPr>
      <w:r>
        <w:rPr>
          <w:rStyle w:val="Carpredefinitoparagrafo"/>
          <w:rFonts w:ascii="Calibri" w:hAnsi="Calibri"/>
          <w:sz w:val="24"/>
        </w:rPr>
        <w:t>…………………………………</w:t>
      </w:r>
      <w:r>
        <w:rPr>
          <w:rStyle w:val="Carpredefinitoparagrafo"/>
          <w:rFonts w:ascii="Calibri" w:hAnsi="Calibri"/>
          <w:sz w:val="24"/>
        </w:rPr>
        <w:tab/>
        <w:tab/>
        <w:tab/>
        <w:tab/>
        <w:tab/>
        <w:t>………….…………………………………………</w:t>
      </w:r>
    </w:p>
    <w:sectPr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417" w:gutter="0" w:header="0" w:top="1134" w:footer="1134" w:bottom="1673"/>
      <w:pgNumType w:fmt="decimal"/>
      <w:formProt w:val="false"/>
      <w:titlePg/>
      <w:textDirection w:val="lrTb"/>
      <w:docGrid w:type="default" w:linePitch="600" w:charSpace="38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DejaVu Sans Mono">
    <w:charset w:val="01" w:characterSet="utf-8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AutoHyphens w:val="true"/>
      <w:ind w:firstLine="8957" w:start="0" w:end="0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AutoHyphens w:val="true"/>
      <w:ind w:hanging="113" w:start="9071" w:end="0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Default"/>
        <w:jc w:val="both"/>
        <w:rPr/>
      </w:pPr>
      <w:r>
        <w:rPr>
          <w:rStyle w:val="Caratterinotaapidipagina"/>
        </w:rPr>
        <w:footnoteRef/>
      </w:r>
      <w:r>
        <w:rPr>
          <w:rStyle w:val="Carpredefinitoparagrafo"/>
          <w:sz w:val="20"/>
          <w:szCs w:val="20"/>
        </w:rPr>
        <w:t xml:space="preserve"> </w:t>
      </w:r>
      <w:r>
        <w:rPr>
          <w:rStyle w:val="Carpredefinitoparagrafo"/>
          <w:sz w:val="20"/>
          <w:szCs w:val="20"/>
        </w:rPr>
        <w:t xml:space="preserve">Per coloro che hanno conseguito un </w:t>
      </w:r>
      <w:r>
        <w:rPr>
          <w:rStyle w:val="Carpredefinitoparagrafo"/>
          <w:sz w:val="20"/>
          <w:szCs w:val="20"/>
          <w:u w:val="single"/>
        </w:rPr>
        <w:t>titolo di studio all’estero</w:t>
      </w:r>
      <w:r>
        <w:rPr>
          <w:rStyle w:val="Carpredefinitoparagrafo"/>
          <w:sz w:val="20"/>
          <w:szCs w:val="20"/>
        </w:rPr>
        <w:t xml:space="preserve"> occorre presentare una dichiarazione di valore o un documento equipollente/corrispondente che attesti il livello di scolarizzazione in conformità alla normativa vigente.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"/>
      <w:numFmt w:val="decimal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>
        <w:sz w:val="20"/>
        <w:b/>
        <w:rFonts w:ascii="Arial" w:hAnsi="Arial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720" w:hanging="72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080" w:hanging="108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  <w:color w:val="auto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color w:val="auto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color w:val="auto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  <w:color w:val="auto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  <w:color w:val="auto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Carlito" w:hAnsi="Carlito" w:eastAsia="Carlito" w:cs="Carlito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1"/>
      <w:sz w:val="21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Heading1">
    <w:name w:val="heading 1"/>
    <w:basedOn w:val="Titolo"/>
    <w:next w:val="BodyText"/>
    <w:qFormat/>
    <w:pPr>
      <w:numPr>
        <w:ilvl w:val="0"/>
        <w:numId w:val="1"/>
      </w:numPr>
      <w:suppressAutoHyphens w:val="true"/>
      <w:outlineLvl w:val="0"/>
    </w:pPr>
    <w:rPr/>
  </w:style>
  <w:style w:type="paragraph" w:styleId="Heading2">
    <w:name w:val="heading 2"/>
    <w:basedOn w:val="Titolo"/>
    <w:next w:val="BodyText"/>
    <w:qFormat/>
    <w:pPr>
      <w:numPr>
        <w:ilvl w:val="1"/>
        <w:numId w:val="1"/>
      </w:numPr>
      <w:suppressAutoHyphens w:val="true"/>
      <w:spacing w:before="200" w:after="0"/>
      <w:outlineLvl w:val="1"/>
    </w:pPr>
    <w:rPr/>
  </w:style>
  <w:style w:type="paragraph" w:styleId="Heading3">
    <w:name w:val="heading 3"/>
    <w:basedOn w:val="Titolo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/>
  </w:style>
  <w:style w:type="paragraph" w:styleId="Heading4">
    <w:name w:val="heading 4"/>
    <w:basedOn w:val="Titolo"/>
    <w:next w:val="BodyText"/>
    <w:qFormat/>
    <w:pPr>
      <w:numPr>
        <w:ilvl w:val="3"/>
        <w:numId w:val="1"/>
      </w:numPr>
      <w:suppressAutoHyphens w:val="true"/>
      <w:spacing w:before="120" w:after="0"/>
      <w:outlineLvl w:val="3"/>
    </w:pPr>
    <w:rPr>
      <w:i/>
      <w:iCs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suppressAutoHyphens w:val="true"/>
      <w:spacing w:before="120" w:after="60"/>
      <w:outlineLvl w:val="4"/>
    </w:pPr>
    <w:rPr/>
  </w:style>
  <w:style w:type="paragraph" w:styleId="Heading6">
    <w:name w:val="heading 6"/>
    <w:basedOn w:val="Titolo"/>
    <w:next w:val="BodyText"/>
    <w:qFormat/>
    <w:pPr>
      <w:numPr>
        <w:ilvl w:val="5"/>
        <w:numId w:val="1"/>
      </w:numPr>
      <w:suppressAutoHyphens w:val="true"/>
      <w:spacing w:before="60" w:after="60"/>
      <w:outlineLvl w:val="5"/>
    </w:pPr>
    <w:rPr>
      <w:i/>
      <w:iCs/>
    </w:rPr>
  </w:style>
  <w:style w:type="paragraph" w:styleId="Heading7">
    <w:name w:val="heading 7"/>
    <w:basedOn w:val="Titolo"/>
    <w:next w:val="BodyText"/>
    <w:qFormat/>
    <w:pPr>
      <w:numPr>
        <w:ilvl w:val="6"/>
        <w:numId w:val="1"/>
      </w:numPr>
      <w:suppressAutoHyphens w:val="true"/>
      <w:spacing w:before="60" w:after="60"/>
      <w:outlineLvl w:val="6"/>
    </w:pPr>
    <w:rPr/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suppressAutoHyphens w:val="true"/>
      <w:spacing w:before="60" w:after="60"/>
      <w:outlineLvl w:val="7"/>
    </w:pPr>
    <w:rPr>
      <w:i/>
      <w:iCs/>
    </w:rPr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suppressAutoHyphens w:val="true"/>
      <w:spacing w:before="60" w:after="60"/>
      <w:outlineLvl w:val="8"/>
    </w:pPr>
    <w:rPr/>
  </w:style>
  <w:style w:type="character" w:styleId="Carpredefinitoparagrafo">
    <w:name w:val="Car. predefinito paragrafo"/>
    <w:qFormat/>
    <w:rPr/>
  </w:style>
  <w:style w:type="character" w:styleId="Hyperlink">
    <w:name w:val="Hyperlink"/>
    <w:basedOn w:val="Carpredefinitoparagrafo"/>
    <w:rPr>
      <w:color w:val="0000FF"/>
      <w:u w:val="single"/>
    </w:rPr>
  </w:style>
  <w:style w:type="character" w:styleId="FollowedHyperlink">
    <w:name w:val="FollowedHyperlink"/>
    <w:basedOn w:val="Carpredefinitoparagrafo"/>
    <w:rPr>
      <w:color w:val="800080"/>
      <w:u w:val="single"/>
    </w:rPr>
  </w:style>
  <w:style w:type="character" w:styleId="FootnoteCharacters">
    <w:name w:val="Footnote Characters"/>
    <w:basedOn w:val="Carpredefinitoparagrafo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  <w:color w:val="auto"/>
    </w:rPr>
  </w:style>
  <w:style w:type="character" w:styleId="Character20style">
    <w:name w:val="Character_20_style"/>
    <w:qFormat/>
    <w:rPr/>
  </w:style>
  <w:style w:type="character" w:styleId="WWCharLFO1LVL2">
    <w:name w:val="WW_CharLFO1LVL2"/>
    <w:qFormat/>
    <w:rPr>
      <w:rFonts w:ascii="Arial" w:hAnsi="Arial"/>
      <w:b/>
      <w:sz w:val="20"/>
    </w:rPr>
  </w:style>
  <w:style w:type="character" w:styleId="WWCharLFO2LVL1">
    <w:name w:val="WW_CharLFO2LVL1"/>
    <w:qFormat/>
    <w:rPr>
      <w:color w:val="auto"/>
      <w:sz w:val="20"/>
      <w:szCs w:val="20"/>
    </w:rPr>
  </w:style>
  <w:style w:type="character" w:styleId="WWCharLFO3LVL2">
    <w:name w:val="WW_CharLFO3LVL2"/>
    <w:qFormat/>
    <w:rPr>
      <w:rFonts w:cs="Courier New"/>
    </w:rPr>
  </w:style>
  <w:style w:type="character" w:styleId="WWCharLFO3LVL5">
    <w:name w:val="WW_CharLFO3LVL5"/>
    <w:qFormat/>
    <w:rPr>
      <w:rFonts w:cs="Courier New"/>
    </w:rPr>
  </w:style>
  <w:style w:type="character" w:styleId="WWCharLFO3LVL8">
    <w:name w:val="WW_CharLFO3LVL8"/>
    <w:qFormat/>
    <w:rPr>
      <w:rFonts w:cs="Courier New"/>
    </w:rPr>
  </w:style>
  <w:style w:type="character" w:styleId="WWCharLFO4LVL1">
    <w:name w:val="WW_CharLFO4LVL1"/>
    <w:qFormat/>
    <w:rPr>
      <w:b w:val="false"/>
      <w:color w:val="auto"/>
      <w:sz w:val="18"/>
    </w:rPr>
  </w:style>
  <w:style w:type="character" w:styleId="WWCharLFO5LVL1">
    <w:name w:val="WW_CharLFO5LVL1"/>
    <w:qFormat/>
    <w:rPr>
      <w:b w:val="false"/>
      <w:color w:val="auto"/>
      <w:sz w:val="18"/>
    </w:rPr>
  </w:style>
  <w:style w:type="character" w:styleId="WWCharLFO5LVL2">
    <w:name w:val="WW_CharLFO5LVL2"/>
    <w:qFormat/>
    <w:rPr>
      <w:rFonts w:cs="Courier New"/>
    </w:rPr>
  </w:style>
  <w:style w:type="character" w:styleId="WWCharLFO5LVL5">
    <w:name w:val="WW_CharLFO5LVL5"/>
    <w:qFormat/>
    <w:rPr>
      <w:rFonts w:cs="Courier New"/>
    </w:rPr>
  </w:style>
  <w:style w:type="character" w:styleId="WWCharLFO5LVL8">
    <w:name w:val="WW_CharLFO5LVL8"/>
    <w:qFormat/>
    <w:rPr>
      <w:rFonts w:cs="Courier New"/>
    </w:rPr>
  </w:style>
  <w:style w:type="character" w:styleId="WWCharLFO6LVL1">
    <w:name w:val="WW_CharLFO6LVL1"/>
    <w:qFormat/>
    <w:rPr>
      <w:b w:val="false"/>
      <w:color w:val="auto"/>
      <w:sz w:val="18"/>
    </w:rPr>
  </w:style>
  <w:style w:type="character" w:styleId="WWCharLFO6LVL5">
    <w:name w:val="WW_CharLFO6LVL5"/>
    <w:qFormat/>
    <w:rPr>
      <w:rFonts w:cs="Courier New"/>
    </w:rPr>
  </w:style>
  <w:style w:type="character" w:styleId="WWCharLFO6LVL8">
    <w:name w:val="WW_CharLFO6LVL8"/>
    <w:qFormat/>
    <w:rPr>
      <w:rFonts w:cs="Courier New"/>
    </w:rPr>
  </w:style>
  <w:style w:type="character" w:styleId="WWCharLFO7LVL1">
    <w:name w:val="WW_CharLFO7LVL1"/>
    <w:qFormat/>
    <w:rPr>
      <w:b w:val="false"/>
      <w:color w:val="auto"/>
      <w:sz w:val="18"/>
    </w:rPr>
  </w:style>
  <w:style w:type="character" w:styleId="WWCharLFO7LVL2">
    <w:name w:val="WW_CharLFO7LVL2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8">
    <w:name w:val="WW_CharLFO7LVL8"/>
    <w:qFormat/>
    <w:rPr>
      <w:rFonts w:cs="Courier New"/>
    </w:rPr>
  </w:style>
  <w:style w:type="character" w:styleId="WWCharLFO8LVL1">
    <w:name w:val="WW_CharLFO8LVL1"/>
    <w:qFormat/>
    <w:rPr>
      <w:color w:val="auto"/>
      <w:sz w:val="18"/>
    </w:rPr>
  </w:style>
  <w:style w:type="character" w:styleId="WWCharLFO8LVL2">
    <w:name w:val="WW_CharLFO8LVL2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8">
    <w:name w:val="WW_CharLFO8LVL8"/>
    <w:qFormat/>
    <w:rPr>
      <w:rFonts w:cs="Courier New"/>
    </w:rPr>
  </w:style>
  <w:style w:type="character" w:styleId="WWCharLFO9LVL1">
    <w:name w:val="WW_CharLFO9LVL1"/>
    <w:qFormat/>
    <w:rPr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WWCharLFO9LVL2">
    <w:name w:val="WW_CharLFO9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WWCharLFO9LVL3">
    <w:name w:val="WW_CharLFO9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WWCharLFO9LVL4">
    <w:name w:val="WW_CharLFO9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WWCharLFO9LVL5">
    <w:name w:val="WW_CharLFO9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WWCharLFO9LVL6">
    <w:name w:val="WW_CharLFO9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WWCharLFO9LVL7">
    <w:name w:val="WW_CharLFO9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WWCharLFO9LVL8">
    <w:name w:val="WW_CharLFO9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WWCharLFO9LVL9">
    <w:name w:val="WW_CharLFO9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WWCharLFO11LVL2">
    <w:name w:val="WW_CharLFO11LVL2"/>
    <w:qFormat/>
    <w:rPr>
      <w:rFonts w:cs="Courier New"/>
    </w:rPr>
  </w:style>
  <w:style w:type="character" w:styleId="WWCharLFO11LVL5">
    <w:name w:val="WW_CharLFO11LVL5"/>
    <w:qFormat/>
    <w:rPr>
      <w:rFonts w:cs="Courier New"/>
    </w:rPr>
  </w:style>
  <w:style w:type="character" w:styleId="WWCharLFO11LVL8">
    <w:name w:val="WW_CharLFO11LVL8"/>
    <w:qFormat/>
    <w:rPr>
      <w:rFonts w:cs="Courier New"/>
    </w:rPr>
  </w:style>
  <w:style w:type="character" w:styleId="WWCharLFO14LVL1">
    <w:name w:val="WW_CharLFO14LVL1"/>
    <w:qFormat/>
    <w:rPr>
      <w:rFonts w:ascii="OpenSymbol" w:hAnsi="OpenSymbol" w:eastAsia="OpenSymbol" w:cs="OpenSymbol"/>
      <w:color w:val="auto"/>
    </w:rPr>
  </w:style>
  <w:style w:type="character" w:styleId="WWCharLFO14LVL2">
    <w:name w:val="WW_CharLFO14LVL2"/>
    <w:qFormat/>
    <w:rPr>
      <w:rFonts w:ascii="OpenSymbol" w:hAnsi="OpenSymbol" w:eastAsia="OpenSymbol" w:cs="OpenSymbol"/>
      <w:color w:val="auto"/>
    </w:rPr>
  </w:style>
  <w:style w:type="character" w:styleId="WWCharLFO14LVL3">
    <w:name w:val="WW_CharLFO14LVL3"/>
    <w:qFormat/>
    <w:rPr>
      <w:rFonts w:ascii="OpenSymbol" w:hAnsi="OpenSymbol" w:eastAsia="OpenSymbol" w:cs="OpenSymbol"/>
      <w:color w:val="auto"/>
    </w:rPr>
  </w:style>
  <w:style w:type="character" w:styleId="WWCharLFO14LVL4">
    <w:name w:val="WW_CharLFO14LVL4"/>
    <w:qFormat/>
    <w:rPr>
      <w:rFonts w:ascii="OpenSymbol" w:hAnsi="OpenSymbol" w:eastAsia="OpenSymbol" w:cs="OpenSymbol"/>
      <w:color w:val="auto"/>
    </w:rPr>
  </w:style>
  <w:style w:type="character" w:styleId="WWCharLFO14LVL5">
    <w:name w:val="WW_CharLFO14LVL5"/>
    <w:qFormat/>
    <w:rPr>
      <w:rFonts w:ascii="OpenSymbol" w:hAnsi="OpenSymbol" w:eastAsia="OpenSymbol" w:cs="OpenSymbol"/>
      <w:color w:val="auto"/>
    </w:rPr>
  </w:style>
  <w:style w:type="character" w:styleId="WWCharLFO14LVL6">
    <w:name w:val="WW_CharLFO14LVL6"/>
    <w:qFormat/>
    <w:rPr>
      <w:rFonts w:ascii="OpenSymbol" w:hAnsi="OpenSymbol" w:eastAsia="OpenSymbol" w:cs="OpenSymbol"/>
      <w:color w:val="auto"/>
    </w:rPr>
  </w:style>
  <w:style w:type="character" w:styleId="WWCharLFO14LVL7">
    <w:name w:val="WW_CharLFO14LVL7"/>
    <w:qFormat/>
    <w:rPr>
      <w:rFonts w:ascii="OpenSymbol" w:hAnsi="OpenSymbol" w:eastAsia="OpenSymbol" w:cs="OpenSymbol"/>
      <w:color w:val="auto"/>
    </w:rPr>
  </w:style>
  <w:style w:type="character" w:styleId="WWCharLFO14LVL8">
    <w:name w:val="WW_CharLFO14LVL8"/>
    <w:qFormat/>
    <w:rPr>
      <w:rFonts w:ascii="OpenSymbol" w:hAnsi="OpenSymbol" w:eastAsia="OpenSymbol" w:cs="OpenSymbol"/>
      <w:color w:val="auto"/>
    </w:rPr>
  </w:style>
  <w:style w:type="character" w:styleId="WWCharLFO14LVL9">
    <w:name w:val="WW_CharLFO14LVL9"/>
    <w:qFormat/>
    <w:rPr>
      <w:rFonts w:ascii="OpenSymbol" w:hAnsi="OpenSymbol" w:eastAsia="OpenSymbol" w:cs="OpenSymbol"/>
      <w:color w:val="auto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>
      <w:sz w:val="22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ource Han Sans CN Regular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List">
    <w:name w:val="List"/>
    <w:basedOn w:val="BodyText"/>
    <w:pPr>
      <w:suppressAutoHyphens w:val="true"/>
    </w:pPr>
    <w:rPr>
      <w:rFonts w:cs="Lohit Devanagari"/>
      <w:sz w:val="24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Lohit Devanagari"/>
      <w:i/>
      <w:iCs/>
      <w:sz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Lohit Devanagari"/>
      <w:sz w:val="24"/>
    </w:rPr>
  </w:style>
  <w:style w:type="paragraph" w:styleId="Citazioneinblocco">
    <w:name w:val="Citazione in blocco"/>
    <w:basedOn w:val="Normal"/>
    <w:qFormat/>
    <w:pPr>
      <w:tabs>
        <w:tab w:val="clear" w:pos="709"/>
      </w:tabs>
      <w:suppressAutoHyphens w:val="true"/>
      <w:spacing w:before="0" w:after="283"/>
      <w:ind w:hanging="0" w:start="567" w:end="567"/>
    </w:pPr>
    <w:rPr/>
  </w:style>
  <w:style w:type="paragraph" w:styleId="Subtitle">
    <w:name w:val="Subtitle"/>
    <w:basedOn w:val="Titolo"/>
    <w:next w:val="BodyText"/>
    <w:qFormat/>
    <w:pPr>
      <w:suppressAutoHyphens w:val="true"/>
      <w:spacing w:before="60" w:after="0"/>
      <w:jc w:val="center"/>
    </w:pPr>
    <w:rPr>
      <w:smallCaps/>
      <w:sz w:val="36"/>
      <w:szCs w:val="36"/>
    </w:rPr>
  </w:style>
  <w:style w:type="paragraph" w:styleId="Titolo10">
    <w:name w:val="Titolo 10"/>
    <w:basedOn w:val="Titolo"/>
    <w:next w:val="BodyText"/>
    <w:qFormat/>
    <w:pPr>
      <w:suppressAutoHyphens w:val="true"/>
      <w:spacing w:before="60" w:after="60"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Intestazioneepidipagina"/>
    <w:pPr>
      <w:suppressAutoHyphens w:val="true"/>
    </w:pPr>
    <w:rPr/>
  </w:style>
  <w:style w:type="paragraph" w:styleId="Rigadiintestazioneasinistra">
    <w:name w:val="Riga di intestazione a sinistra"/>
    <w:basedOn w:val="Header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Paragrafoelenco">
    <w:name w:val="Paragrafo elenco"/>
    <w:basedOn w:val="Normal"/>
    <w:qFormat/>
    <w:pPr>
      <w:numPr>
        <w:ilvl w:val="0"/>
        <w:numId w:val="2"/>
      </w:numPr>
      <w:suppressAutoHyphens w:val="true"/>
      <w:spacing w:lineRule="exact" w:line="260"/>
      <w:jc w:val="both"/>
    </w:pPr>
    <w:rPr>
      <w:rFonts w:ascii="Calibri" w:hAnsi="Calibri" w:eastAsia="Calibri" w:cs="Calibri"/>
      <w:b/>
      <w:color w:val="FF0000"/>
      <w:sz w:val="24"/>
    </w:rPr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340" w:start="340" w:end="0"/>
    </w:pPr>
    <w:rPr>
      <w:sz w:val="20"/>
      <w:szCs w:val="20"/>
    </w:rPr>
  </w:style>
  <w:style w:type="paragraph" w:styleId="EndnoteText">
    <w:name w:val="endnote text"/>
    <w:basedOn w:val="Normal"/>
    <w:pPr>
      <w:suppressAutoHyphens w:val="true"/>
    </w:pPr>
    <w:rPr/>
  </w:style>
  <w:style w:type="paragraph" w:styleId="footnotedescription">
    <w:name w:val="footnote description"/>
    <w:next w:val="Normal"/>
    <w:qFormat/>
    <w:pPr>
      <w:keepNext w:val="false"/>
      <w:keepLines w:val="false"/>
      <w:pageBreakBefore w:val="false"/>
      <w:widowControl/>
      <w:pBdr/>
      <w:shd w:fill="auto" w:val="clear"/>
      <w:tabs>
        <w:tab w:val="clear" w:pos="709"/>
      </w:tabs>
      <w:suppressAutoHyphens w:val="true"/>
      <w:kinsoku w:val="true"/>
      <w:overflowPunct w:val="true"/>
      <w:autoSpaceDE w:val="true"/>
      <w:bidi w:val="0"/>
      <w:snapToGrid w:val="true"/>
      <w:spacing w:lineRule="auto" w:line="264"/>
      <w:ind w:hanging="0" w:start="247" w:end="118"/>
      <w:jc w:val="both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16"/>
      <w:sz w:val="16"/>
      <w:szCs w:val="22"/>
      <w:u w:val="none"/>
      <w:shd w:fill="auto" w:val="clear"/>
      <w:vertAlign w:val="baseline"/>
      <w:em w:val="none"/>
      <w:lang w:val="it-IT" w:eastAsia="zh-CN" w:bidi="hi-IN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PARAGRAFO">
    <w:name w:val="PARAGRAFO"/>
    <w:basedOn w:val="Normal"/>
    <w:qFormat/>
    <w:pPr>
      <w:tabs>
        <w:tab w:val="clear" w:pos="709"/>
        <w:tab w:val="left" w:pos="1418" w:leader="none"/>
      </w:tabs>
      <w:suppressAutoHyphens w:val="true"/>
      <w:spacing w:before="120" w:after="120"/>
      <w:ind w:hanging="0" w:start="0" w:end="-142"/>
      <w:jc w:val="both"/>
    </w:pPr>
    <w:rPr>
      <w:rFonts w:ascii="Arial" w:hAnsi="Arial" w:eastAsia="Calibri" w:cs="Arial"/>
      <w:i/>
      <w:color w:val="000000"/>
      <w:spacing w:val="5"/>
    </w:rPr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preformattato">
    <w:name w:val="Testo preformattato"/>
    <w:basedOn w:val="Normal"/>
    <w:qFormat/>
    <w:pPr>
      <w:suppressAutoHyphens w:val="true"/>
    </w:pPr>
    <w:rPr>
      <w:rFonts w:ascii="DejaVu Sans Mono" w:hAnsi="DejaVu Sans Mono" w:eastAsia="DejaVu Sans Mono" w:cs="DejaVu Sans Mono"/>
      <w:sz w:val="20"/>
      <w:szCs w:val="20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iardinieridarte@eselcpt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339</TotalTime>
  <Application>LibreOffice/24.8.4.2$MacOSX_X86_64 LibreOffice_project/bb3cfa12c7b1bf994ecc5649a80400d06cd71002</Application>
  <AppVersion>15.0000</AppVersion>
  <Pages>2</Pages>
  <Words>337</Words>
  <Characters>2126</Characters>
  <CharactersWithSpaces>2469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2023-12-21T11:02:00Z</dcterms:created>
  <dc:creator>Salvatore Diacono</dc:creator>
  <dc:description/>
  <dc:language>it-IT</dc:language>
  <cp:lastModifiedBy/>
  <dcterms:modified xsi:type="dcterms:W3CDTF">2025-01-28T13:07:36Z</dcterms:modified>
  <cp:revision>11</cp:revision>
  <dc:subject/>
  <dc:title>CI_eselcpt_2022</dc:title>
</cp:coreProperties>
</file>